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OPLZ-PO6-SC611-2018-2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v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ýzva zameraná na zlepšené formy bývania pre obce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E2484" w:rsidRPr="00EE2484">
        <w:rPr>
          <w:rFonts w:ascii="Calibri" w:hAnsi="Calibri"/>
          <w:b/>
          <w:bCs/>
          <w:color w:val="000000"/>
          <w:sz w:val="24"/>
          <w:szCs w:val="24"/>
        </w:rPr>
        <w:t>s prítomnosťou marginalizovaných rómskych komunít s prvkami prestupného bývania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, 2.hodnotiace kolo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D0FD8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Jaroslav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E2484" w:rsidRDefault="00EE2484" w:rsidP="000748BA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0A6928" w:rsidRPr="00172387" w:rsidRDefault="00EE2484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104D46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D0FD8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Marek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Lietava</w:t>
            </w:r>
            <w:r w:rsidR="000A04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,PhD</w:t>
            </w:r>
            <w:proofErr w:type="spellEnd"/>
            <w:r w:rsidR="000A04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E2484" w:rsidRDefault="00EE2484" w:rsidP="00EE2484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104D46" w:rsidRPr="001B28AF" w:rsidRDefault="00EE2484" w:rsidP="00EE24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BD0FD8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D0FD8" w:rsidRPr="00742C25" w:rsidRDefault="00BD0FD8" w:rsidP="00104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Jana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Mazalánová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D0FD8" w:rsidRDefault="00BD0FD8" w:rsidP="00BD0FD8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BD0FD8" w:rsidRDefault="00BD0FD8" w:rsidP="00BD0FD8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BD0FD8" w:rsidRPr="00222DDC" w:rsidTr="003506AE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D0FD8" w:rsidRPr="00742C25" w:rsidRDefault="00BD0FD8" w:rsidP="00B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Karin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Bugalová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D0FD8" w:rsidRDefault="00BD0FD8" w:rsidP="00BD0FD8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BD0FD8" w:rsidRDefault="00BD0FD8" w:rsidP="00BD0FD8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3506AE" w:rsidRPr="00222DDC" w:rsidTr="003506AE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506AE" w:rsidRPr="00742C25" w:rsidRDefault="003506AE" w:rsidP="00B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Jozef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506AE" w:rsidRDefault="003506AE" w:rsidP="003506AE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3506AE" w:rsidRDefault="003506AE" w:rsidP="003506AE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3506AE" w:rsidRPr="00222DDC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506AE" w:rsidRDefault="003506AE" w:rsidP="00BD0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Adrián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Gallík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506AE" w:rsidRDefault="003506AE" w:rsidP="003506AE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:rsidR="003506AE" w:rsidRDefault="003506AE" w:rsidP="003506AE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:rsidR="00BD0FD8" w:rsidRDefault="00BD0FD8" w:rsidP="00BD0FD8"/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FC" w:rsidRDefault="00A32EFC" w:rsidP="00BC6B47">
      <w:pPr>
        <w:spacing w:after="0" w:line="240" w:lineRule="auto"/>
      </w:pPr>
      <w:r>
        <w:separator/>
      </w:r>
    </w:p>
  </w:endnote>
  <w:endnote w:type="continuationSeparator" w:id="0">
    <w:p w:rsidR="00A32EFC" w:rsidRDefault="00A32EFC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FC" w:rsidRDefault="00A32EFC" w:rsidP="00BC6B47">
      <w:pPr>
        <w:spacing w:after="0" w:line="240" w:lineRule="auto"/>
      </w:pPr>
      <w:r>
        <w:separator/>
      </w:r>
    </w:p>
  </w:footnote>
  <w:footnote w:type="continuationSeparator" w:id="0">
    <w:p w:rsidR="00A32EFC" w:rsidRDefault="00A32EFC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1"/>
    <w:rsid w:val="0000588D"/>
    <w:rsid w:val="000748BA"/>
    <w:rsid w:val="00091616"/>
    <w:rsid w:val="00094ABF"/>
    <w:rsid w:val="000A04B3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22DDC"/>
    <w:rsid w:val="002632A0"/>
    <w:rsid w:val="003236EC"/>
    <w:rsid w:val="003506AE"/>
    <w:rsid w:val="00624920"/>
    <w:rsid w:val="006477A2"/>
    <w:rsid w:val="007443CB"/>
    <w:rsid w:val="008B52A9"/>
    <w:rsid w:val="00946036"/>
    <w:rsid w:val="00952438"/>
    <w:rsid w:val="00A32EFC"/>
    <w:rsid w:val="00AF1656"/>
    <w:rsid w:val="00B14282"/>
    <w:rsid w:val="00B242BF"/>
    <w:rsid w:val="00B45D82"/>
    <w:rsid w:val="00BC6B47"/>
    <w:rsid w:val="00BD0FD8"/>
    <w:rsid w:val="00DA1AFA"/>
    <w:rsid w:val="00DC09D5"/>
    <w:rsid w:val="00DE7BEB"/>
    <w:rsid w:val="00E959FA"/>
    <w:rsid w:val="00EB76C1"/>
    <w:rsid w:val="00EC7ED4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971F6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Branislav Kopec</cp:lastModifiedBy>
  <cp:revision>9</cp:revision>
  <dcterms:created xsi:type="dcterms:W3CDTF">2020-03-20T14:25:00Z</dcterms:created>
  <dcterms:modified xsi:type="dcterms:W3CDTF">2020-03-23T09:56:00Z</dcterms:modified>
</cp:coreProperties>
</file>